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19" w:rsidRPr="001B37CB" w:rsidRDefault="00250319" w:rsidP="00250319">
      <w:pPr>
        <w:spacing w:after="0" w:line="240" w:lineRule="auto"/>
        <w:jc w:val="center"/>
        <w:rPr>
          <w:b/>
          <w:sz w:val="28"/>
          <w:szCs w:val="28"/>
        </w:rPr>
      </w:pPr>
      <w:r w:rsidRPr="001B37CB">
        <w:rPr>
          <w:b/>
          <w:sz w:val="28"/>
          <w:szCs w:val="28"/>
        </w:rPr>
        <w:t>„Das Projekt KaBueNet zur Umsetzung des LF-Konzeptes</w:t>
      </w:r>
    </w:p>
    <w:p w:rsidR="00250319" w:rsidRPr="001B37CB" w:rsidRDefault="00250319" w:rsidP="00250319">
      <w:pPr>
        <w:spacing w:after="0" w:line="240" w:lineRule="auto"/>
        <w:jc w:val="center"/>
        <w:rPr>
          <w:b/>
          <w:sz w:val="28"/>
          <w:szCs w:val="28"/>
        </w:rPr>
      </w:pPr>
      <w:r w:rsidRPr="001B37CB">
        <w:rPr>
          <w:b/>
          <w:sz w:val="28"/>
          <w:szCs w:val="28"/>
        </w:rPr>
        <w:t>im Ausbildungsberuf Kaufmann/-frau für Büromanagement“</w:t>
      </w:r>
    </w:p>
    <w:p w:rsidR="00250319" w:rsidRPr="00250319" w:rsidRDefault="00250319" w:rsidP="00250319">
      <w:pPr>
        <w:spacing w:after="0" w:line="240" w:lineRule="auto"/>
        <w:jc w:val="center"/>
        <w:rPr>
          <w:b/>
          <w:sz w:val="24"/>
          <w:szCs w:val="24"/>
        </w:rPr>
      </w:pPr>
    </w:p>
    <w:p w:rsidR="0045472C" w:rsidRPr="00250319" w:rsidRDefault="00250319" w:rsidP="002503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250319">
        <w:rPr>
          <w:b/>
          <w:sz w:val="24"/>
          <w:szCs w:val="24"/>
        </w:rPr>
        <w:t>ine Fortbildung als Kooperationsveranstaltung mit den östlichen Bundesländern</w:t>
      </w: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  <w:r>
        <w:t>Datum:</w:t>
      </w:r>
      <w:r>
        <w:tab/>
      </w:r>
      <w:r>
        <w:tab/>
      </w:r>
      <w:r>
        <w:tab/>
        <w:t>Do, 10.11. und Fr, 11.11.2016</w:t>
      </w: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  <w:r>
        <w:t>Ort:</w:t>
      </w:r>
      <w:r>
        <w:tab/>
      </w:r>
      <w:r>
        <w:tab/>
      </w:r>
      <w:r>
        <w:tab/>
        <w:t>am Donnerstag Elinor-Ostrom-Schule, Open-Learning-Center</w:t>
      </w:r>
    </w:p>
    <w:p w:rsidR="00250319" w:rsidRDefault="00250319" w:rsidP="00250319">
      <w:pPr>
        <w:spacing w:after="0" w:line="240" w:lineRule="auto"/>
      </w:pPr>
      <w:r>
        <w:tab/>
      </w:r>
      <w:r>
        <w:tab/>
      </w:r>
      <w:r>
        <w:tab/>
        <w:t>am Freitag alle Büroschulen (</w:t>
      </w:r>
      <w:r w:rsidRPr="00250319">
        <w:rPr>
          <w:highlight w:val="yellow"/>
        </w:rPr>
        <w:t>Rücksprache erforderlich</w:t>
      </w:r>
      <w:r>
        <w:t>)</w:t>
      </w: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  <w:r>
        <w:t>Teilnehmende:</w:t>
      </w:r>
      <w:r>
        <w:tab/>
      </w:r>
      <w:r>
        <w:tab/>
        <w:t>Kolleg/-innen aus den östlichen Bundesländern</w:t>
      </w:r>
    </w:p>
    <w:p w:rsidR="00250319" w:rsidRDefault="00250319" w:rsidP="00250319">
      <w:pPr>
        <w:spacing w:after="0" w:line="240" w:lineRule="auto"/>
        <w:ind w:left="1416" w:firstLine="708"/>
      </w:pPr>
      <w:r>
        <w:t>Schulleiter/-innen der Schulen für Sozialpädagogik aus Berlin</w:t>
      </w:r>
    </w:p>
    <w:p w:rsidR="00250319" w:rsidRDefault="00250319" w:rsidP="00250319">
      <w:pPr>
        <w:spacing w:after="0" w:line="240" w:lineRule="auto"/>
        <w:ind w:left="2124"/>
      </w:pPr>
      <w:r w:rsidRPr="00250319">
        <w:rPr>
          <w:highlight w:val="yellow"/>
        </w:rPr>
        <w:t>Interessierte aus dem nationalen Netzwerk der Sozialpädagogischen Schulen???</w:t>
      </w: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  <w:r>
        <w:t>Tagesordnung</w:t>
      </w:r>
    </w:p>
    <w:p w:rsidR="00250319" w:rsidRDefault="00250319" w:rsidP="00250319">
      <w:pPr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1101"/>
        <w:gridCol w:w="5040"/>
        <w:gridCol w:w="3071"/>
      </w:tblGrid>
      <w:tr w:rsidR="00250319" w:rsidRPr="0006061F" w:rsidTr="0006061F">
        <w:tc>
          <w:tcPr>
            <w:tcW w:w="1101" w:type="dxa"/>
            <w:tcBorders>
              <w:bottom w:val="single" w:sz="4" w:space="0" w:color="auto"/>
            </w:tcBorders>
          </w:tcPr>
          <w:p w:rsidR="00250319" w:rsidRPr="0006061F" w:rsidRDefault="00250319" w:rsidP="00250319">
            <w:pPr>
              <w:rPr>
                <w:b/>
              </w:rPr>
            </w:pPr>
            <w:r w:rsidRPr="0006061F">
              <w:rPr>
                <w:b/>
              </w:rPr>
              <w:t>Uhrzeit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50319" w:rsidRPr="0006061F" w:rsidRDefault="00250319" w:rsidP="0006061F">
            <w:pPr>
              <w:jc w:val="center"/>
              <w:rPr>
                <w:b/>
              </w:rPr>
            </w:pPr>
            <w:r w:rsidRPr="0006061F">
              <w:rPr>
                <w:b/>
              </w:rPr>
              <w:t>TOP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50319" w:rsidRPr="0006061F" w:rsidRDefault="00250319" w:rsidP="0006061F">
            <w:pPr>
              <w:jc w:val="center"/>
              <w:rPr>
                <w:b/>
              </w:rPr>
            </w:pPr>
            <w:r w:rsidRPr="0006061F">
              <w:rPr>
                <w:b/>
              </w:rPr>
              <w:t>Bemerkungen</w:t>
            </w:r>
          </w:p>
        </w:tc>
      </w:tr>
      <w:tr w:rsidR="0006061F" w:rsidRPr="0006061F" w:rsidTr="0006061F">
        <w:tc>
          <w:tcPr>
            <w:tcW w:w="9212" w:type="dxa"/>
            <w:gridSpan w:val="3"/>
            <w:shd w:val="clear" w:color="auto" w:fill="BFBFBF" w:themeFill="background1" w:themeFillShade="BF"/>
          </w:tcPr>
          <w:p w:rsidR="0006061F" w:rsidRPr="0006061F" w:rsidRDefault="0006061F" w:rsidP="00B64911">
            <w:pPr>
              <w:rPr>
                <w:b/>
              </w:rPr>
            </w:pPr>
            <w:r w:rsidRPr="0006061F">
              <w:rPr>
                <w:b/>
              </w:rPr>
              <w:t>Donnerstag, 10.11.2016</w:t>
            </w:r>
          </w:p>
        </w:tc>
      </w:tr>
      <w:tr w:rsidR="00250319" w:rsidTr="00250319">
        <w:tc>
          <w:tcPr>
            <w:tcW w:w="1101" w:type="dxa"/>
          </w:tcPr>
          <w:p w:rsidR="00250319" w:rsidRDefault="00250319" w:rsidP="00250319">
            <w:r>
              <w:t>13:00</w:t>
            </w:r>
          </w:p>
        </w:tc>
        <w:tc>
          <w:tcPr>
            <w:tcW w:w="5040" w:type="dxa"/>
          </w:tcPr>
          <w:p w:rsidR="00250319" w:rsidRDefault="00250319" w:rsidP="00250319">
            <w:r>
              <w:t>Begrüßung</w:t>
            </w:r>
          </w:p>
        </w:tc>
        <w:tc>
          <w:tcPr>
            <w:tcW w:w="3071" w:type="dxa"/>
          </w:tcPr>
          <w:p w:rsidR="00250319" w:rsidRDefault="00250319" w:rsidP="00250319">
            <w:r>
              <w:t>Fortbildung</w:t>
            </w:r>
          </w:p>
          <w:p w:rsidR="00250319" w:rsidRDefault="00250319" w:rsidP="00250319">
            <w:r>
              <w:t>Dr. Lindemann</w:t>
            </w:r>
          </w:p>
          <w:p w:rsidR="00250319" w:rsidRDefault="00250319" w:rsidP="00250319">
            <w:r>
              <w:t>SL EOS</w:t>
            </w:r>
          </w:p>
        </w:tc>
      </w:tr>
      <w:tr w:rsidR="00250319" w:rsidTr="00250319">
        <w:tc>
          <w:tcPr>
            <w:tcW w:w="1101" w:type="dxa"/>
          </w:tcPr>
          <w:p w:rsidR="00250319" w:rsidRDefault="00250319" w:rsidP="00250319">
            <w:r>
              <w:t>13:30</w:t>
            </w:r>
          </w:p>
        </w:tc>
        <w:tc>
          <w:tcPr>
            <w:tcW w:w="5040" w:type="dxa"/>
          </w:tcPr>
          <w:p w:rsidR="0006061F" w:rsidRDefault="00250319" w:rsidP="00250319">
            <w:r>
              <w:t>Vortrag Prof. Tramm</w:t>
            </w:r>
          </w:p>
          <w:p w:rsidR="00250319" w:rsidRDefault="0006061F" w:rsidP="00250319">
            <w:r>
              <w:t>„Berliner Ansatz zur LF-Umsetzung im Beruf Kaufmann/-frau für Büromanagement“</w:t>
            </w:r>
          </w:p>
          <w:p w:rsidR="001B37CB" w:rsidRDefault="001B37CB" w:rsidP="00250319"/>
          <w:p w:rsidR="0006061F" w:rsidRDefault="001B37CB" w:rsidP="00250319">
            <w:r>
              <w:t>u</w:t>
            </w:r>
            <w:r w:rsidR="0006061F">
              <w:t>nterstützt durch die KaBueNet-Projektleitung</w:t>
            </w:r>
          </w:p>
          <w:p w:rsidR="0006061F" w:rsidRDefault="0006061F" w:rsidP="00250319"/>
          <w:p w:rsidR="0006061F" w:rsidRDefault="001B37CB" w:rsidP="00250319">
            <w:r>
              <w:t>a</w:t>
            </w:r>
            <w:bookmarkStart w:id="0" w:name="_GoBack"/>
            <w:bookmarkEnd w:id="0"/>
            <w:r w:rsidR="0006061F">
              <w:t>nschließend Fragemöglichkeit/Diskussion</w:t>
            </w:r>
          </w:p>
          <w:p w:rsidR="001B37CB" w:rsidRDefault="001B37CB" w:rsidP="00250319"/>
        </w:tc>
        <w:tc>
          <w:tcPr>
            <w:tcW w:w="3071" w:type="dxa"/>
          </w:tcPr>
          <w:p w:rsidR="00250319" w:rsidRDefault="0006061F" w:rsidP="00250319">
            <w:r>
              <w:t>Prof Tramm</w:t>
            </w:r>
          </w:p>
          <w:p w:rsidR="0006061F" w:rsidRDefault="001B37CB" w:rsidP="00250319">
            <w:r>
              <w:t>Projektleitung KaBueNet</w:t>
            </w:r>
          </w:p>
          <w:p w:rsidR="0006061F" w:rsidRPr="0006061F" w:rsidRDefault="0006061F" w:rsidP="00250319">
            <w:pPr>
              <w:rPr>
                <w:highlight w:val="yellow"/>
              </w:rPr>
            </w:pPr>
            <w:r w:rsidRPr="0006061F">
              <w:rPr>
                <w:highlight w:val="yellow"/>
              </w:rPr>
              <w:t>Suthoff</w:t>
            </w:r>
          </w:p>
          <w:p w:rsidR="0006061F" w:rsidRPr="0006061F" w:rsidRDefault="0006061F" w:rsidP="00250319">
            <w:pPr>
              <w:rPr>
                <w:highlight w:val="yellow"/>
              </w:rPr>
            </w:pPr>
            <w:r w:rsidRPr="0006061F">
              <w:rPr>
                <w:highlight w:val="yellow"/>
              </w:rPr>
              <w:t>Ruessing</w:t>
            </w:r>
          </w:p>
          <w:p w:rsidR="0006061F" w:rsidRDefault="0006061F" w:rsidP="00250319">
            <w:r w:rsidRPr="0006061F">
              <w:rPr>
                <w:highlight w:val="yellow"/>
              </w:rPr>
              <w:t>Buß</w:t>
            </w:r>
          </w:p>
        </w:tc>
      </w:tr>
      <w:tr w:rsidR="00250319" w:rsidTr="00250319">
        <w:tc>
          <w:tcPr>
            <w:tcW w:w="1101" w:type="dxa"/>
          </w:tcPr>
          <w:p w:rsidR="00250319" w:rsidRDefault="0006061F" w:rsidP="00250319">
            <w:r>
              <w:t>15:00</w:t>
            </w:r>
          </w:p>
        </w:tc>
        <w:tc>
          <w:tcPr>
            <w:tcW w:w="5040" w:type="dxa"/>
          </w:tcPr>
          <w:p w:rsidR="00250319" w:rsidRDefault="0006061F" w:rsidP="00250319">
            <w:r>
              <w:t>Pause</w:t>
            </w:r>
          </w:p>
        </w:tc>
        <w:tc>
          <w:tcPr>
            <w:tcW w:w="3071" w:type="dxa"/>
          </w:tcPr>
          <w:p w:rsidR="00250319" w:rsidRDefault="00250319" w:rsidP="00250319"/>
        </w:tc>
      </w:tr>
      <w:tr w:rsidR="00250319" w:rsidTr="00250319">
        <w:tc>
          <w:tcPr>
            <w:tcW w:w="1101" w:type="dxa"/>
          </w:tcPr>
          <w:p w:rsidR="00250319" w:rsidRDefault="0006061F" w:rsidP="00250319">
            <w:r>
              <w:t>15:30</w:t>
            </w:r>
          </w:p>
        </w:tc>
        <w:tc>
          <w:tcPr>
            <w:tcW w:w="5040" w:type="dxa"/>
          </w:tcPr>
          <w:p w:rsidR="00250319" w:rsidRDefault="0006061F" w:rsidP="0006061F">
            <w:r>
              <w:t>Best-Practice aus den Schulen und aus den östlichen Bundesländern</w:t>
            </w:r>
          </w:p>
        </w:tc>
        <w:tc>
          <w:tcPr>
            <w:tcW w:w="3071" w:type="dxa"/>
          </w:tcPr>
          <w:p w:rsidR="0006061F" w:rsidRPr="0006061F" w:rsidRDefault="0006061F" w:rsidP="00250319">
            <w:pPr>
              <w:rPr>
                <w:u w:val="single"/>
              </w:rPr>
            </w:pPr>
            <w:r w:rsidRPr="0006061F">
              <w:rPr>
                <w:u w:val="single"/>
              </w:rPr>
              <w:t>Berlin</w:t>
            </w:r>
          </w:p>
          <w:p w:rsidR="00250319" w:rsidRDefault="0006061F" w:rsidP="00250319">
            <w:r>
              <w:t>AG Vollzeit: Suthoff, EOS</w:t>
            </w:r>
          </w:p>
          <w:p w:rsidR="0006061F" w:rsidRDefault="0006061F" w:rsidP="00250319">
            <w:r>
              <w:t>AG KD: Rather, LSS</w:t>
            </w:r>
          </w:p>
          <w:p w:rsidR="0006061F" w:rsidRDefault="0006061F" w:rsidP="00250319">
            <w:r>
              <w:t>LF-Team: Dams, BW I</w:t>
            </w:r>
          </w:p>
          <w:p w:rsidR="0006061F" w:rsidRDefault="0006061F" w:rsidP="00250319"/>
          <w:p w:rsidR="0006061F" w:rsidRPr="0006061F" w:rsidRDefault="0006061F" w:rsidP="00250319">
            <w:pPr>
              <w:rPr>
                <w:u w:val="single"/>
              </w:rPr>
            </w:pPr>
            <w:r w:rsidRPr="0006061F">
              <w:rPr>
                <w:u w:val="single"/>
              </w:rPr>
              <w:t>Östliche Bundesländer</w:t>
            </w:r>
          </w:p>
          <w:p w:rsidR="0006061F" w:rsidRDefault="0006061F" w:rsidP="00250319">
            <w:r w:rsidRPr="0006061F">
              <w:rPr>
                <w:highlight w:val="yellow"/>
              </w:rPr>
              <w:t>Beiträge noch offen</w:t>
            </w:r>
            <w:r>
              <w:tab/>
            </w:r>
            <w:r w:rsidRPr="0006061F">
              <w:rPr>
                <w:highlight w:val="green"/>
              </w:rPr>
              <w:t>HJL</w:t>
            </w:r>
          </w:p>
          <w:p w:rsidR="0006061F" w:rsidRDefault="0006061F" w:rsidP="00250319"/>
        </w:tc>
      </w:tr>
      <w:tr w:rsidR="00250319" w:rsidTr="00250319">
        <w:tc>
          <w:tcPr>
            <w:tcW w:w="1101" w:type="dxa"/>
          </w:tcPr>
          <w:p w:rsidR="00250319" w:rsidRDefault="0006061F" w:rsidP="00250319">
            <w:r>
              <w:t>17:00</w:t>
            </w:r>
          </w:p>
        </w:tc>
        <w:tc>
          <w:tcPr>
            <w:tcW w:w="5040" w:type="dxa"/>
          </w:tcPr>
          <w:p w:rsidR="00250319" w:rsidRDefault="0006061F" w:rsidP="00250319">
            <w:r>
              <w:t>Ende</w:t>
            </w:r>
          </w:p>
        </w:tc>
        <w:tc>
          <w:tcPr>
            <w:tcW w:w="3071" w:type="dxa"/>
          </w:tcPr>
          <w:p w:rsidR="00250319" w:rsidRDefault="00250319" w:rsidP="00250319"/>
        </w:tc>
      </w:tr>
      <w:tr w:rsidR="0006061F" w:rsidRPr="0006061F" w:rsidTr="0006061F">
        <w:tc>
          <w:tcPr>
            <w:tcW w:w="9212" w:type="dxa"/>
            <w:gridSpan w:val="3"/>
            <w:shd w:val="clear" w:color="auto" w:fill="BFBFBF" w:themeFill="background1" w:themeFillShade="BF"/>
          </w:tcPr>
          <w:p w:rsidR="0006061F" w:rsidRPr="0006061F" w:rsidRDefault="0006061F" w:rsidP="00250319">
            <w:pPr>
              <w:rPr>
                <w:b/>
              </w:rPr>
            </w:pPr>
            <w:r w:rsidRPr="0006061F">
              <w:rPr>
                <w:b/>
              </w:rPr>
              <w:t>Freitag, 11.11.2016</w:t>
            </w:r>
          </w:p>
        </w:tc>
      </w:tr>
      <w:tr w:rsidR="0006061F" w:rsidTr="00250319">
        <w:tc>
          <w:tcPr>
            <w:tcW w:w="1101" w:type="dxa"/>
          </w:tcPr>
          <w:p w:rsidR="0006061F" w:rsidRDefault="0006061F" w:rsidP="00250319">
            <w:r>
              <w:t>09:00</w:t>
            </w:r>
          </w:p>
        </w:tc>
        <w:tc>
          <w:tcPr>
            <w:tcW w:w="5040" w:type="dxa"/>
          </w:tcPr>
          <w:p w:rsidR="0006061F" w:rsidRDefault="0006061F" w:rsidP="00250319">
            <w:r>
              <w:t>Begrüßung der TN in den 6 Büroschulen</w:t>
            </w:r>
          </w:p>
          <w:p w:rsidR="0006061F" w:rsidRDefault="0006061F" w:rsidP="00250319">
            <w:r>
              <w:t>Schulführung</w:t>
            </w:r>
          </w:p>
        </w:tc>
        <w:tc>
          <w:tcPr>
            <w:tcW w:w="3071" w:type="dxa"/>
          </w:tcPr>
          <w:p w:rsidR="0006061F" w:rsidRDefault="0006061F" w:rsidP="00250319">
            <w:r w:rsidRPr="0006061F">
              <w:rPr>
                <w:highlight w:val="yellow"/>
              </w:rPr>
              <w:t>Bereitschaft der Schulen klären</w:t>
            </w:r>
            <w:r>
              <w:tab/>
            </w:r>
            <w:r>
              <w:tab/>
            </w:r>
            <w:r w:rsidRPr="0006061F">
              <w:rPr>
                <w:highlight w:val="green"/>
              </w:rPr>
              <w:t>Multiplikator/-innen</w:t>
            </w:r>
          </w:p>
        </w:tc>
      </w:tr>
      <w:tr w:rsidR="0006061F" w:rsidTr="00250319">
        <w:tc>
          <w:tcPr>
            <w:tcW w:w="1101" w:type="dxa"/>
          </w:tcPr>
          <w:p w:rsidR="0006061F" w:rsidRDefault="0006061F" w:rsidP="00250319">
            <w:r>
              <w:t>09:50</w:t>
            </w:r>
          </w:p>
        </w:tc>
        <w:tc>
          <w:tcPr>
            <w:tcW w:w="5040" w:type="dxa"/>
          </w:tcPr>
          <w:p w:rsidR="0006061F" w:rsidRDefault="0006061F" w:rsidP="00250319">
            <w:r>
              <w:t>Hospitation im LF-Unterricht</w:t>
            </w:r>
          </w:p>
        </w:tc>
        <w:tc>
          <w:tcPr>
            <w:tcW w:w="3071" w:type="dxa"/>
          </w:tcPr>
          <w:p w:rsidR="0006061F" w:rsidRDefault="0006061F" w:rsidP="00250319">
            <w:r>
              <w:t>Schulen</w:t>
            </w:r>
          </w:p>
        </w:tc>
      </w:tr>
      <w:tr w:rsidR="0006061F" w:rsidTr="00250319">
        <w:tc>
          <w:tcPr>
            <w:tcW w:w="1101" w:type="dxa"/>
          </w:tcPr>
          <w:p w:rsidR="0006061F" w:rsidRDefault="0006061F" w:rsidP="00250319">
            <w:r>
              <w:t>11:20</w:t>
            </w:r>
          </w:p>
        </w:tc>
        <w:tc>
          <w:tcPr>
            <w:tcW w:w="5040" w:type="dxa"/>
          </w:tcPr>
          <w:p w:rsidR="0006061F" w:rsidRDefault="0006061F" w:rsidP="00250319">
            <w:r>
              <w:t>Diskussion/Auswertung</w:t>
            </w:r>
          </w:p>
        </w:tc>
        <w:tc>
          <w:tcPr>
            <w:tcW w:w="3071" w:type="dxa"/>
          </w:tcPr>
          <w:p w:rsidR="0006061F" w:rsidRDefault="0006061F" w:rsidP="00250319">
            <w:r>
              <w:t>Schulen</w:t>
            </w:r>
          </w:p>
        </w:tc>
      </w:tr>
      <w:tr w:rsidR="0006061F" w:rsidTr="00250319">
        <w:tc>
          <w:tcPr>
            <w:tcW w:w="1101" w:type="dxa"/>
          </w:tcPr>
          <w:p w:rsidR="0006061F" w:rsidRDefault="0006061F" w:rsidP="00250319">
            <w:r>
              <w:t>12:00</w:t>
            </w:r>
          </w:p>
        </w:tc>
        <w:tc>
          <w:tcPr>
            <w:tcW w:w="5040" w:type="dxa"/>
          </w:tcPr>
          <w:p w:rsidR="0006061F" w:rsidRDefault="0006061F" w:rsidP="00250319">
            <w:r>
              <w:t>Ende</w:t>
            </w:r>
          </w:p>
        </w:tc>
        <w:tc>
          <w:tcPr>
            <w:tcW w:w="3071" w:type="dxa"/>
          </w:tcPr>
          <w:p w:rsidR="0006061F" w:rsidRDefault="0006061F" w:rsidP="00250319"/>
        </w:tc>
      </w:tr>
    </w:tbl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</w:p>
    <w:p w:rsidR="00250319" w:rsidRDefault="00250319" w:rsidP="00250319">
      <w:pPr>
        <w:spacing w:after="0" w:line="240" w:lineRule="auto"/>
      </w:pPr>
    </w:p>
    <w:sectPr w:rsidR="00250319" w:rsidSect="00D45A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51A"/>
    <w:rsid w:val="0001551A"/>
    <w:rsid w:val="0006061F"/>
    <w:rsid w:val="001B37CB"/>
    <w:rsid w:val="00250319"/>
    <w:rsid w:val="0045472C"/>
    <w:rsid w:val="00927012"/>
    <w:rsid w:val="00D45A55"/>
    <w:rsid w:val="00E6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0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5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Hoffmeister, Anne</dc:creator>
  <cp:lastModifiedBy>Frenzel</cp:lastModifiedBy>
  <cp:revision>2</cp:revision>
  <dcterms:created xsi:type="dcterms:W3CDTF">2016-10-06T07:40:00Z</dcterms:created>
  <dcterms:modified xsi:type="dcterms:W3CDTF">2016-10-06T07:40:00Z</dcterms:modified>
</cp:coreProperties>
</file>